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27C23" w14:textId="77777777" w:rsidR="00222B34" w:rsidRPr="00222B34" w:rsidRDefault="00222B34" w:rsidP="00222B34">
      <w:pPr>
        <w:spacing w:before="100" w:beforeAutospacing="1" w:after="100" w:afterAutospacing="1"/>
        <w:rPr>
          <w:rFonts w:ascii="Times New Roman" w:eastAsia="Times New Roman" w:hAnsi="Times New Roman" w:cs="Times New Roman"/>
          <w:color w:val="000000"/>
        </w:rPr>
      </w:pPr>
      <w:r w:rsidRPr="00222B34">
        <w:rPr>
          <w:rFonts w:ascii="Times New Roman" w:eastAsia="Times New Roman" w:hAnsi="Times New Roman" w:cs="Times New Roman"/>
          <w:color w:val="000000"/>
        </w:rPr>
        <w:t>Susanne is a CPA at a regional public accounting firm, and specializes in S-Corporation, partnership, estate, trust, and exempt taxation.  She also serves on the Board of Directors of the Peter Emily International Veterinary Dental Foundation (PEIVDF), a nonprofit for exotic animal dentistry. She co-founded the charity and served as Managing Director for 14 years.</w:t>
      </w:r>
    </w:p>
    <w:p w14:paraId="20E137E3" w14:textId="77777777" w:rsidR="00222B34" w:rsidRPr="00222B34" w:rsidRDefault="00222B34" w:rsidP="00222B34">
      <w:pPr>
        <w:spacing w:before="100" w:beforeAutospacing="1" w:after="100" w:afterAutospacing="1"/>
        <w:rPr>
          <w:rFonts w:ascii="Times New Roman" w:eastAsia="Times New Roman" w:hAnsi="Times New Roman" w:cs="Times New Roman"/>
          <w:color w:val="000000"/>
        </w:rPr>
      </w:pPr>
      <w:r w:rsidRPr="00222B34">
        <w:rPr>
          <w:rFonts w:ascii="Times New Roman" w:eastAsia="Times New Roman" w:hAnsi="Times New Roman" w:cs="Times New Roman"/>
          <w:color w:val="000000"/>
        </w:rPr>
        <w:t xml:space="preserve">Susanne holds a Master of Arts in International Economics and Finance from Brandeis University and a Bachelor of Arts in Economics from the University of Massachusetts at Amherst.  Her industry work experience includes hospitality, recreation, restaurant, clothing production and design, software, interior design, and nonprofit. An ardent animal lover, Susanne and her husband  - a retired Captain in the </w:t>
      </w:r>
      <w:proofErr w:type="spellStart"/>
      <w:r w:rsidRPr="00222B34">
        <w:rPr>
          <w:rFonts w:ascii="Times New Roman" w:eastAsia="Times New Roman" w:hAnsi="Times New Roman" w:cs="Times New Roman"/>
          <w:color w:val="000000"/>
        </w:rPr>
        <w:t>U.S.Army</w:t>
      </w:r>
      <w:proofErr w:type="spellEnd"/>
      <w:r w:rsidRPr="00222B34">
        <w:rPr>
          <w:rFonts w:ascii="Times New Roman" w:eastAsia="Times New Roman" w:hAnsi="Times New Roman" w:cs="Times New Roman"/>
          <w:color w:val="000000"/>
        </w:rPr>
        <w:t xml:space="preserve"> - share their home with 3 black labs and 5 rescue cats.</w:t>
      </w:r>
    </w:p>
    <w:p w14:paraId="1D047074" w14:textId="77777777" w:rsidR="00BF4284" w:rsidRDefault="00222B34"/>
    <w:sectPr w:rsidR="00BF4284" w:rsidSect="00955A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B34"/>
    <w:rsid w:val="00222B34"/>
    <w:rsid w:val="00955A24"/>
    <w:rsid w:val="00E23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44E599"/>
  <w14:defaultImageDpi w14:val="32767"/>
  <w15:chartTrackingRefBased/>
  <w15:docId w15:val="{14992BC0-1DAA-2D4F-9F25-E75B3D093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85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714</Characters>
  <Application>Microsoft Office Word</Application>
  <DocSecurity>0</DocSecurity>
  <Lines>5</Lines>
  <Paragraphs>1</Paragraphs>
  <ScaleCrop>false</ScaleCrop>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2020-08-12T16:58:00Z</dcterms:created>
  <dcterms:modified xsi:type="dcterms:W3CDTF">2020-08-12T16:58:00Z</dcterms:modified>
</cp:coreProperties>
</file>